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357" w:rsidRDefault="003C7357" w:rsidP="003C7357">
      <w:pPr>
        <w:spacing w:after="0"/>
        <w:jc w:val="right"/>
      </w:pPr>
      <w:r>
        <w:t xml:space="preserve">Załącznik do zarządzenia Nr </w:t>
      </w:r>
      <w:r w:rsidR="001B2498">
        <w:t>0050/99/2023</w:t>
      </w:r>
      <w:bookmarkStart w:id="0" w:name="_GoBack"/>
      <w:bookmarkEnd w:id="0"/>
    </w:p>
    <w:p w:rsidR="003C7357" w:rsidRDefault="003C7357" w:rsidP="003C7357">
      <w:pPr>
        <w:spacing w:after="0"/>
        <w:jc w:val="right"/>
      </w:pPr>
      <w:r>
        <w:t xml:space="preserve">Prezydenta Miasta Rzeszowa z dnia </w:t>
      </w:r>
      <w:r w:rsidR="00B041AF">
        <w:t>9 marca 2023 r.</w:t>
      </w:r>
    </w:p>
    <w:p w:rsidR="003C7357" w:rsidRDefault="003C7357" w:rsidP="003C7357">
      <w:pPr>
        <w:spacing w:after="0"/>
      </w:pPr>
    </w:p>
    <w:p w:rsidR="003C7357" w:rsidRDefault="003C7357" w:rsidP="003C7357">
      <w:pPr>
        <w:spacing w:after="0"/>
      </w:pPr>
    </w:p>
    <w:p w:rsidR="003C7357" w:rsidRPr="00C75072" w:rsidRDefault="003C7357" w:rsidP="003C7357">
      <w:pPr>
        <w:spacing w:after="0"/>
        <w:jc w:val="center"/>
        <w:rPr>
          <w:b/>
        </w:rPr>
      </w:pPr>
      <w:r w:rsidRPr="00C75072">
        <w:rPr>
          <w:b/>
        </w:rPr>
        <w:t>OGŁOSZENIE</w:t>
      </w:r>
    </w:p>
    <w:p w:rsidR="003C7357" w:rsidRDefault="003C7357" w:rsidP="003C7357">
      <w:pPr>
        <w:spacing w:after="0"/>
      </w:pPr>
    </w:p>
    <w:p w:rsidR="003C7357" w:rsidRPr="00C75072" w:rsidRDefault="003C7357" w:rsidP="003C7357">
      <w:pPr>
        <w:spacing w:after="0"/>
        <w:jc w:val="center"/>
        <w:rPr>
          <w:b/>
        </w:rPr>
      </w:pPr>
      <w:r w:rsidRPr="00C75072">
        <w:rPr>
          <w:b/>
        </w:rPr>
        <w:t>Prezydent Miasta Rzeszowa</w:t>
      </w:r>
    </w:p>
    <w:p w:rsidR="003C7357" w:rsidRPr="00C75072" w:rsidRDefault="003C7357" w:rsidP="003C7357">
      <w:pPr>
        <w:spacing w:after="0"/>
        <w:jc w:val="center"/>
        <w:rPr>
          <w:b/>
        </w:rPr>
      </w:pPr>
      <w:r w:rsidRPr="00C75072">
        <w:rPr>
          <w:b/>
        </w:rPr>
        <w:t xml:space="preserve">ogłasza przeprowadzenie konsultacji społecznych koncepcji atrakcji </w:t>
      </w:r>
      <w:r>
        <w:rPr>
          <w:b/>
        </w:rPr>
        <w:t>w parku wodnym</w:t>
      </w:r>
      <w:r w:rsidRPr="00C75072">
        <w:rPr>
          <w:b/>
        </w:rPr>
        <w:t xml:space="preserve"> w Rzeszowie.</w:t>
      </w:r>
    </w:p>
    <w:p w:rsidR="003C7357" w:rsidRDefault="003C7357" w:rsidP="003C7357">
      <w:pPr>
        <w:spacing w:after="0"/>
      </w:pPr>
    </w:p>
    <w:p w:rsidR="003C7357" w:rsidRDefault="003C7357" w:rsidP="003C7357">
      <w:pPr>
        <w:spacing w:after="0"/>
        <w:jc w:val="center"/>
      </w:pPr>
      <w:r>
        <w:t>§ 1</w:t>
      </w:r>
    </w:p>
    <w:p w:rsidR="003C7357" w:rsidRDefault="003C7357" w:rsidP="003C7357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Ogłaszam przeprowadzenie w terminie od dnia 9 marca 2023 r. do dnia 14 kwietnia 2023 r. konsultacji społecznych, zwanych dalej konsultacjami, z mieszkańcami Miasta Rzeszowa, których przedmiotem jest „Stworzenie największej atrakcji rekreacji rodzinnej w Rzeszowie, która będzie odpowiadać zarówno mieszkańcom jak i przyjezdnym turystom ”.</w:t>
      </w:r>
    </w:p>
    <w:p w:rsidR="003C7357" w:rsidRDefault="003C7357" w:rsidP="003C7357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Celem konsultacji jest zasięgnięcie opinii, propozycji i uwag od mieszkańców odzwierciadlających ich zróżnicowane potrzeby określone w przedmiocie konsultacji.</w:t>
      </w:r>
    </w:p>
    <w:p w:rsidR="003C7357" w:rsidRDefault="003C7357" w:rsidP="003C7357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Jako grupę interesariuszy, których uczestnictwo w konsultacjach jest szczególnie pożądane z punktu widzenia tematyki konsultacji i interesu publicznego, określa się mieszkańców Miasta Rzeszowa.</w:t>
      </w:r>
    </w:p>
    <w:p w:rsidR="003C7357" w:rsidRDefault="003C7357" w:rsidP="003C7357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Zasięg terytorialny określa</w:t>
      </w:r>
    </w:p>
    <w:p w:rsidR="003C7357" w:rsidRDefault="003C7357" w:rsidP="003C7357">
      <w:pPr>
        <w:spacing w:after="0"/>
      </w:pPr>
    </w:p>
    <w:p w:rsidR="003C7357" w:rsidRDefault="003C7357" w:rsidP="003C7357">
      <w:pPr>
        <w:spacing w:after="0"/>
        <w:jc w:val="center"/>
      </w:pPr>
      <w:r>
        <w:t>§ 2</w:t>
      </w:r>
    </w:p>
    <w:p w:rsidR="003C7357" w:rsidRDefault="003C7357" w:rsidP="003C7357">
      <w:pPr>
        <w:pStyle w:val="Akapitzlist"/>
        <w:numPr>
          <w:ilvl w:val="0"/>
          <w:numId w:val="2"/>
        </w:numPr>
        <w:spacing w:after="0"/>
        <w:ind w:left="284" w:hanging="284"/>
        <w:jc w:val="both"/>
      </w:pPr>
      <w:r>
        <w:t>Formularz konsultacyjny wraz z materiałami informacyjnymi będzie dostępny od dnia 8 marca 2023 r.:</w:t>
      </w:r>
    </w:p>
    <w:p w:rsidR="003C7357" w:rsidRDefault="003C7357" w:rsidP="003C7357">
      <w:pPr>
        <w:pStyle w:val="Akapitzlist"/>
        <w:spacing w:after="0"/>
        <w:ind w:left="284"/>
      </w:pPr>
      <w:r>
        <w:t>1) w Biuletynie Informacji Publicznej Miasta Rzeszowa (</w:t>
      </w:r>
      <w:hyperlink r:id="rId5" w:history="1">
        <w:r>
          <w:rPr>
            <w:rStyle w:val="Hipercze"/>
          </w:rPr>
          <w:t>https://bip.erzeszow.pl/</w:t>
        </w:r>
      </w:hyperlink>
      <w:r>
        <w:t>);</w:t>
      </w:r>
    </w:p>
    <w:p w:rsidR="003C7357" w:rsidRDefault="003C7357" w:rsidP="003C7357">
      <w:pPr>
        <w:pStyle w:val="Akapitzlist"/>
        <w:spacing w:after="0"/>
        <w:ind w:left="284"/>
      </w:pPr>
      <w:r>
        <w:t>2) na stronie internetowej Urzędu Miasta Rzeszowa (</w:t>
      </w:r>
      <w:hyperlink r:id="rId6" w:history="1">
        <w:r w:rsidRPr="0061239A">
          <w:rPr>
            <w:rStyle w:val="Hipercze"/>
          </w:rPr>
          <w:t>www.erzeszow.pl/konsultacjespoleczne.pl</w:t>
        </w:r>
      </w:hyperlink>
      <w:r>
        <w:t>);</w:t>
      </w:r>
    </w:p>
    <w:p w:rsidR="003C7357" w:rsidRDefault="003C7357" w:rsidP="003C7357">
      <w:pPr>
        <w:pStyle w:val="Akapitzlist"/>
        <w:spacing w:after="0"/>
        <w:ind w:left="284"/>
      </w:pPr>
      <w:r>
        <w:t>3) w sekretariacie Wydziału Inwestycji Urzędu Miasta Rzeszowa przy ul. Grunwaldzkiej 38;</w:t>
      </w:r>
    </w:p>
    <w:p w:rsidR="003C7357" w:rsidRDefault="003C7357" w:rsidP="003C7357">
      <w:pPr>
        <w:pStyle w:val="Akapitzlist"/>
        <w:spacing w:after="0"/>
        <w:ind w:left="284"/>
      </w:pPr>
      <w:r>
        <w:t>4) w sali Urban Lab Rzeszów przy ul. 3 Maja 13.</w:t>
      </w:r>
    </w:p>
    <w:p w:rsidR="003C7357" w:rsidRDefault="003C7357" w:rsidP="003C7357">
      <w:pPr>
        <w:pStyle w:val="Akapitzlist"/>
        <w:numPr>
          <w:ilvl w:val="0"/>
          <w:numId w:val="2"/>
        </w:numPr>
        <w:spacing w:after="0"/>
        <w:ind w:left="284" w:hanging="284"/>
        <w:jc w:val="both"/>
      </w:pPr>
      <w:r>
        <w:t>Materiały informacyjne, o których mowa w ust. 1, będą również rozesłane do jednostek pomocniczych Miasta Rzeszowa – rad osiedli.</w:t>
      </w:r>
    </w:p>
    <w:p w:rsidR="003C7357" w:rsidRDefault="003C7357" w:rsidP="003C7357">
      <w:pPr>
        <w:spacing w:after="0"/>
      </w:pPr>
    </w:p>
    <w:p w:rsidR="003C7357" w:rsidRDefault="003C7357" w:rsidP="003C7357">
      <w:pPr>
        <w:spacing w:after="0"/>
        <w:jc w:val="center"/>
      </w:pPr>
      <w:r>
        <w:t>§ 3</w:t>
      </w:r>
    </w:p>
    <w:p w:rsidR="003C7357" w:rsidRDefault="003C7357" w:rsidP="003C7357">
      <w:pPr>
        <w:spacing w:after="0"/>
        <w:jc w:val="both"/>
      </w:pPr>
      <w:r>
        <w:t>Konsultacje społeczne dotyczące koncepcji atrakcji w parku wodnym w Rzeszowie zostaną przeprowadzone w formach:</w:t>
      </w:r>
    </w:p>
    <w:p w:rsidR="003C7357" w:rsidRDefault="003C7357" w:rsidP="003C7357">
      <w:pPr>
        <w:spacing w:after="0"/>
        <w:ind w:left="284" w:hanging="284"/>
        <w:jc w:val="both"/>
      </w:pPr>
      <w:r>
        <w:t>1)  otwartego spotkania konsultacyjnego z mieszkańcami umożliwiającego wymianę propozycji i opinii, które odbędzie się w dniu 4 kwietnia 2023 r. w sali Urban Lab Rzeszów przy ul. 3 Maja 13 w Rzeszowie w godzinach 17:00-19:00;</w:t>
      </w:r>
    </w:p>
    <w:p w:rsidR="003C7357" w:rsidRDefault="003C7357" w:rsidP="003C7357">
      <w:pPr>
        <w:spacing w:after="0"/>
        <w:ind w:left="284" w:hanging="284"/>
        <w:jc w:val="both"/>
      </w:pPr>
      <w:r>
        <w:t>2) badania opinii mieszkańców poprzez formularz konsultacyjny, którego wzór stanowi załącznik do ogłoszenia, na piśmie w punkcie konsultacyjnym, który będzie mieścił się w sali Urban Lab Rzeszów przy ul. 3 Maja 13 w godzinach 7:30-18:00 (poniedziałek-piątek) w terminie od dnia 9 marca 2023 r. do dnia 31 marca 2023 r.</w:t>
      </w:r>
    </w:p>
    <w:p w:rsidR="003C7357" w:rsidRDefault="003C7357" w:rsidP="003C7357">
      <w:pPr>
        <w:spacing w:after="0"/>
        <w:ind w:left="284" w:hanging="284"/>
        <w:jc w:val="both"/>
      </w:pPr>
      <w:r>
        <w:t>3) zbierania opinii mieszkańców poprzez ankietę drogą elektroniczną z wykorzystaniem formularza konsultacyjnego, którego wzór stanowi załącznik do ogłoszenia, w terminie od dnia 9 marca 2023 r. do dnia 31 marca 2023 r.</w:t>
      </w:r>
    </w:p>
    <w:p w:rsidR="003C7357" w:rsidRDefault="003C7357" w:rsidP="003C7357">
      <w:pPr>
        <w:spacing w:after="0"/>
        <w:ind w:left="284" w:hanging="284"/>
        <w:jc w:val="both"/>
      </w:pPr>
      <w:r>
        <w:t xml:space="preserve">4) zbierania uwag i wniosków mieszkańców drogą elektroniczną na adres: </w:t>
      </w:r>
      <w:hyperlink r:id="rId7" w:history="1">
        <w:r w:rsidRPr="0061239A">
          <w:rPr>
            <w:rStyle w:val="Hipercze"/>
          </w:rPr>
          <w:t>konsultacje@erzeszow.pl</w:t>
        </w:r>
      </w:hyperlink>
      <w:r>
        <w:t>, w terminie od dnia 9 marca 2023 r. do dnia 14 kwietnia 2023 r.</w:t>
      </w:r>
    </w:p>
    <w:p w:rsidR="003C7357" w:rsidRDefault="003C7357" w:rsidP="003C7357">
      <w:pPr>
        <w:spacing w:after="0"/>
      </w:pPr>
    </w:p>
    <w:p w:rsidR="003C7357" w:rsidRDefault="003C7357" w:rsidP="003C7357">
      <w:pPr>
        <w:spacing w:after="0"/>
      </w:pPr>
    </w:p>
    <w:p w:rsidR="003C7357" w:rsidRDefault="003C7357" w:rsidP="003C7357">
      <w:pPr>
        <w:spacing w:after="0"/>
      </w:pPr>
    </w:p>
    <w:p w:rsidR="003C7357" w:rsidRDefault="003C7357" w:rsidP="003C7357">
      <w:pPr>
        <w:spacing w:after="0"/>
        <w:jc w:val="center"/>
      </w:pPr>
      <w:r>
        <w:lastRenderedPageBreak/>
        <w:t>§ 4</w:t>
      </w:r>
    </w:p>
    <w:p w:rsidR="003C7357" w:rsidRDefault="003C7357" w:rsidP="003C7357">
      <w:pPr>
        <w:spacing w:after="0"/>
        <w:jc w:val="both"/>
      </w:pPr>
      <w:r>
        <w:t>Nie będą rozpatrywane propozycje i opinie:</w:t>
      </w:r>
    </w:p>
    <w:p w:rsidR="003C7357" w:rsidRDefault="003C7357" w:rsidP="003C7357">
      <w:pPr>
        <w:spacing w:after="0"/>
        <w:ind w:left="284" w:hanging="284"/>
        <w:jc w:val="both"/>
      </w:pPr>
      <w:r>
        <w:t xml:space="preserve">1) przekazane w innej formie niż na formularzu konsultacyjnym (za wyjątkiem propozycji i opinii zgłoszonych podczas spotkania z mieszkańcami oraz uwag i wniosków mieszkańców przesłanych za pomocą poczty elektronicznej na adres: </w:t>
      </w:r>
      <w:hyperlink r:id="rId8" w:history="1">
        <w:r w:rsidRPr="0061239A">
          <w:rPr>
            <w:rStyle w:val="Hipercze"/>
          </w:rPr>
          <w:t>konsultacje@erzeszow.pl</w:t>
        </w:r>
      </w:hyperlink>
      <w:r>
        <w:t>);</w:t>
      </w:r>
    </w:p>
    <w:p w:rsidR="003C7357" w:rsidRDefault="003C7357" w:rsidP="003C7357">
      <w:pPr>
        <w:spacing w:after="0"/>
        <w:ind w:left="284" w:hanging="284"/>
        <w:jc w:val="both"/>
      </w:pPr>
      <w:r>
        <w:t>2) złożone na formularzu konsultacyjnym z datą wpływu przed dniem 9 marca 2023 r. albo po dniu 31 marca 2023 r.</w:t>
      </w:r>
    </w:p>
    <w:p w:rsidR="003C7357" w:rsidRDefault="003C7357" w:rsidP="003C7357">
      <w:pPr>
        <w:spacing w:after="0"/>
        <w:ind w:left="284" w:hanging="284"/>
        <w:jc w:val="both"/>
      </w:pPr>
    </w:p>
    <w:p w:rsidR="003C7357" w:rsidRDefault="003C7357" w:rsidP="003C7357">
      <w:pPr>
        <w:spacing w:after="0"/>
        <w:ind w:left="284" w:hanging="284"/>
        <w:jc w:val="both"/>
      </w:pPr>
    </w:p>
    <w:p w:rsidR="003C7357" w:rsidRDefault="003C7357" w:rsidP="003C7357">
      <w:pPr>
        <w:spacing w:after="0"/>
        <w:jc w:val="center"/>
      </w:pPr>
      <w:r>
        <w:t>§ 5</w:t>
      </w:r>
    </w:p>
    <w:p w:rsidR="003C7357" w:rsidRDefault="003C7357" w:rsidP="003C7357">
      <w:pPr>
        <w:spacing w:after="0"/>
        <w:jc w:val="both"/>
      </w:pPr>
      <w:r>
        <w:t>Wyniki konsultacji nie są wiążące, są jednak brane pod uwagę przy podejmowaniu decyzji w sprawie poddawanej konsultacjom.</w:t>
      </w:r>
    </w:p>
    <w:p w:rsidR="003C7357" w:rsidRDefault="003C7357" w:rsidP="003C7357">
      <w:pPr>
        <w:spacing w:after="0"/>
        <w:jc w:val="both"/>
      </w:pPr>
    </w:p>
    <w:p w:rsidR="003C7357" w:rsidRDefault="003C7357" w:rsidP="003C7357">
      <w:pPr>
        <w:spacing w:after="0"/>
        <w:jc w:val="both"/>
      </w:pPr>
    </w:p>
    <w:p w:rsidR="003C7357" w:rsidRDefault="003C7357" w:rsidP="003C7357">
      <w:pPr>
        <w:spacing w:after="0"/>
        <w:jc w:val="both"/>
      </w:pPr>
    </w:p>
    <w:p w:rsidR="0031117E" w:rsidRDefault="0031117E"/>
    <w:sectPr w:rsidR="00311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D0B4E"/>
    <w:multiLevelType w:val="hybridMultilevel"/>
    <w:tmpl w:val="599A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2428B"/>
    <w:multiLevelType w:val="hybridMultilevel"/>
    <w:tmpl w:val="90081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57"/>
    <w:rsid w:val="001B2498"/>
    <w:rsid w:val="0031117E"/>
    <w:rsid w:val="003C7357"/>
    <w:rsid w:val="0063294F"/>
    <w:rsid w:val="00B0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8DCD4-B337-4D12-9CA7-20715591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3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3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735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@erzesz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sultacje@e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zeszow.pl/konsultacjespoleczne.pl" TargetMode="External"/><Relationship Id="rId5" Type="http://schemas.openxmlformats.org/officeDocument/2006/relationships/hyperlink" Target="https://bip.erzeszow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Żak Sebastian</dc:creator>
  <cp:keywords/>
  <dc:description/>
  <cp:lastModifiedBy>Żak Sebastian</cp:lastModifiedBy>
  <cp:revision>1</cp:revision>
  <cp:lastPrinted>2023-03-09T07:08:00Z</cp:lastPrinted>
  <dcterms:created xsi:type="dcterms:W3CDTF">2023-03-08T13:38:00Z</dcterms:created>
  <dcterms:modified xsi:type="dcterms:W3CDTF">2023-03-09T07:34:00Z</dcterms:modified>
</cp:coreProperties>
</file>